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38" w:rsidRDefault="006D5F38" w:rsidP="006D5F38">
      <w:pPr>
        <w:spacing w:line="360" w:lineRule="auto"/>
        <w:jc w:val="center"/>
        <w:rPr>
          <w:b/>
          <w:color w:val="FF0000"/>
        </w:rPr>
      </w:pPr>
      <w:r>
        <w:rPr>
          <w:b/>
        </w:rPr>
        <w:t xml:space="preserve">Дни </w:t>
      </w:r>
      <w:r w:rsidR="00BB11E5">
        <w:rPr>
          <w:b/>
        </w:rPr>
        <w:t>науки «</w:t>
      </w:r>
      <w:proofErr w:type="spellStart"/>
      <w:r w:rsidR="00BB11E5">
        <w:rPr>
          <w:b/>
        </w:rPr>
        <w:t>Катановские</w:t>
      </w:r>
      <w:proofErr w:type="spellEnd"/>
      <w:r w:rsidR="00BB11E5">
        <w:rPr>
          <w:b/>
        </w:rPr>
        <w:t xml:space="preserve"> чтения – 2022</w:t>
      </w:r>
      <w:r>
        <w:rPr>
          <w:b/>
        </w:rPr>
        <w:t>»</w:t>
      </w:r>
    </w:p>
    <w:p w:rsidR="006D5F38" w:rsidRDefault="006D5F38" w:rsidP="006D5F38">
      <w:pPr>
        <w:jc w:val="center"/>
        <w:rPr>
          <w:b/>
        </w:rPr>
      </w:pPr>
      <w:r>
        <w:rPr>
          <w:b/>
        </w:rPr>
        <w:t>СЕКЦИЯ</w:t>
      </w:r>
    </w:p>
    <w:p w:rsidR="006D5F38" w:rsidRDefault="006D5F38" w:rsidP="006D5F38">
      <w:pPr>
        <w:jc w:val="center"/>
        <w:rPr>
          <w:b/>
        </w:rPr>
      </w:pPr>
      <w:r>
        <w:rPr>
          <w:b/>
        </w:rPr>
        <w:t>«</w:t>
      </w:r>
      <w:r w:rsidR="001568BE">
        <w:t xml:space="preserve">Методика преподавания </w:t>
      </w:r>
      <w:r w:rsidR="00732F95">
        <w:t>иностранных</w:t>
      </w:r>
      <w:r w:rsidR="00E412F6">
        <w:t xml:space="preserve"> язык</w:t>
      </w:r>
      <w:r w:rsidR="00732F95">
        <w:t>ов</w:t>
      </w:r>
      <w:r>
        <w:rPr>
          <w:b/>
        </w:rPr>
        <w:t>»</w:t>
      </w:r>
    </w:p>
    <w:p w:rsidR="006D5F38" w:rsidRDefault="00BB11E5" w:rsidP="006D5F38">
      <w:pPr>
        <w:jc w:val="center"/>
        <w:rPr>
          <w:b/>
        </w:rPr>
      </w:pPr>
      <w:r>
        <w:rPr>
          <w:b/>
        </w:rPr>
        <w:t>20</w:t>
      </w:r>
      <w:r w:rsidR="00585EB5">
        <w:rPr>
          <w:b/>
        </w:rPr>
        <w:t xml:space="preserve"> </w:t>
      </w:r>
      <w:r>
        <w:rPr>
          <w:b/>
        </w:rPr>
        <w:t>апреля 2022</w:t>
      </w:r>
      <w:r w:rsidR="006D5F38">
        <w:rPr>
          <w:b/>
        </w:rPr>
        <w:t xml:space="preserve"> в  </w:t>
      </w:r>
      <w:r w:rsidR="00042D11">
        <w:rPr>
          <w:b/>
        </w:rPr>
        <w:t xml:space="preserve">13.20 </w:t>
      </w:r>
      <w:r w:rsidR="006D5F38">
        <w:rPr>
          <w:b/>
        </w:rPr>
        <w:t xml:space="preserve"> </w:t>
      </w:r>
      <w:r w:rsidR="00E412F6">
        <w:rPr>
          <w:b/>
        </w:rPr>
        <w:t xml:space="preserve">в </w:t>
      </w:r>
      <w:r w:rsidR="00BC43D8">
        <w:rPr>
          <w:b/>
        </w:rPr>
        <w:t>404</w:t>
      </w:r>
      <w:r w:rsidR="00A40058">
        <w:rPr>
          <w:b/>
        </w:rPr>
        <w:t xml:space="preserve"> </w:t>
      </w:r>
      <w:r w:rsidR="006D5F38">
        <w:rPr>
          <w:b/>
        </w:rPr>
        <w:t xml:space="preserve"> аудитории</w:t>
      </w:r>
    </w:p>
    <w:p w:rsidR="006D5F38" w:rsidRDefault="006D5F38" w:rsidP="006D5F38">
      <w:pPr>
        <w:jc w:val="center"/>
        <w:rPr>
          <w:b/>
        </w:rPr>
      </w:pPr>
    </w:p>
    <w:p w:rsidR="006D5F38" w:rsidRDefault="006D5F38" w:rsidP="006D5F38">
      <w:pPr>
        <w:rPr>
          <w:b/>
          <w:u w:val="single"/>
        </w:rPr>
      </w:pPr>
      <w:r>
        <w:rPr>
          <w:b/>
        </w:rPr>
        <w:t>Председатель секции:</w:t>
      </w:r>
      <w:r w:rsidR="009711A5">
        <w:rPr>
          <w:b/>
        </w:rPr>
        <w:t xml:space="preserve"> </w:t>
      </w:r>
      <w:r w:rsidR="00BC43D8">
        <w:rPr>
          <w:b/>
        </w:rPr>
        <w:t>Петрухина О.П</w:t>
      </w:r>
      <w:r w:rsidR="001568BE">
        <w:rPr>
          <w:b/>
        </w:rPr>
        <w:t>., доцент</w:t>
      </w:r>
    </w:p>
    <w:p w:rsidR="006D5F38" w:rsidRDefault="006D5F38" w:rsidP="006D5F38">
      <w:pPr>
        <w:rPr>
          <w:u w:val="single"/>
        </w:rPr>
      </w:pPr>
      <w:r>
        <w:rPr>
          <w:b/>
        </w:rPr>
        <w:t xml:space="preserve">                                        </w:t>
      </w:r>
    </w:p>
    <w:tbl>
      <w:tblPr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286"/>
        <w:gridCol w:w="4518"/>
        <w:gridCol w:w="1061"/>
        <w:gridCol w:w="2034"/>
      </w:tblGrid>
      <w:tr w:rsidR="00732F95" w:rsidRPr="00732F95" w:rsidTr="00E412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№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Докладчик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Тема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Курс</w:t>
            </w:r>
          </w:p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Группа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Научный руководитель</w:t>
            </w:r>
          </w:p>
        </w:tc>
      </w:tr>
      <w:tr w:rsidR="00732F95" w:rsidRPr="00732F95" w:rsidTr="00E412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153E8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  <w:p w:rsidR="00153E85" w:rsidRPr="00732F95" w:rsidRDefault="00153E85" w:rsidP="00153E85">
            <w:pPr>
              <w:rPr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397675">
            <w:pPr>
              <w:spacing w:line="276" w:lineRule="auto"/>
              <w:rPr>
                <w:lang w:eastAsia="en-US"/>
              </w:rPr>
            </w:pPr>
            <w:bookmarkStart w:id="0" w:name="_GoBack"/>
            <w:bookmarkEnd w:id="0"/>
            <w:proofErr w:type="spellStart"/>
            <w:r w:rsidRPr="00732F95">
              <w:rPr>
                <w:lang w:eastAsia="en-US"/>
              </w:rPr>
              <w:t>Юнгкейм</w:t>
            </w:r>
            <w:proofErr w:type="spellEnd"/>
            <w:r w:rsidRPr="00732F95">
              <w:rPr>
                <w:lang w:eastAsia="en-US"/>
              </w:rPr>
              <w:t xml:space="preserve"> А.</w:t>
            </w:r>
          </w:p>
          <w:p w:rsidR="00153E85" w:rsidRPr="00732F95" w:rsidRDefault="00153E85" w:rsidP="0039767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Сема А.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39767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Презентация игры «</w:t>
            </w:r>
            <w:r w:rsidRPr="00732F95">
              <w:rPr>
                <w:lang w:val="en-US" w:eastAsia="en-US"/>
              </w:rPr>
              <w:t>Welcome</w:t>
            </w:r>
            <w:r w:rsidRPr="00732F95">
              <w:rPr>
                <w:lang w:eastAsia="en-US"/>
              </w:rPr>
              <w:t xml:space="preserve"> </w:t>
            </w:r>
            <w:r w:rsidRPr="00732F95">
              <w:rPr>
                <w:lang w:val="en-US" w:eastAsia="en-US"/>
              </w:rPr>
              <w:t>to</w:t>
            </w:r>
            <w:r w:rsidRPr="00732F95">
              <w:rPr>
                <w:lang w:eastAsia="en-US"/>
              </w:rPr>
              <w:t xml:space="preserve"> </w:t>
            </w:r>
            <w:proofErr w:type="spellStart"/>
            <w:r w:rsidRPr="00732F95">
              <w:rPr>
                <w:lang w:val="en-US" w:eastAsia="en-US"/>
              </w:rPr>
              <w:t>Khakassia</w:t>
            </w:r>
            <w:proofErr w:type="spellEnd"/>
            <w:r w:rsidRPr="00732F95">
              <w:rPr>
                <w:lang w:eastAsia="en-US"/>
              </w:rPr>
              <w:t>», созданной на занятиях по дисциплине «Современные технологии обучения ИЯ»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39767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ДИ-18</w:t>
            </w:r>
          </w:p>
          <w:p w:rsidR="00153E85" w:rsidRPr="00732F95" w:rsidRDefault="00153E85" w:rsidP="0039767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ИНПО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397675">
            <w:pPr>
              <w:spacing w:line="276" w:lineRule="auto"/>
              <w:rPr>
                <w:lang w:eastAsia="en-US"/>
              </w:rPr>
            </w:pPr>
            <w:proofErr w:type="spellStart"/>
            <w:r w:rsidRPr="00732F95">
              <w:rPr>
                <w:lang w:eastAsia="en-US"/>
              </w:rPr>
              <w:t>Чистанова</w:t>
            </w:r>
            <w:proofErr w:type="spellEnd"/>
            <w:r w:rsidRPr="00732F95">
              <w:rPr>
                <w:lang w:eastAsia="en-US"/>
              </w:rPr>
              <w:t xml:space="preserve"> С.С.</w:t>
            </w:r>
          </w:p>
          <w:p w:rsidR="00153E85" w:rsidRPr="00732F95" w:rsidRDefault="00153E85" w:rsidP="0039767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доцент</w:t>
            </w:r>
          </w:p>
        </w:tc>
      </w:tr>
      <w:tr w:rsidR="00732F95" w:rsidRPr="00732F95" w:rsidTr="00E412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153E8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val="en-US"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0414B3">
            <w:pPr>
              <w:pStyle w:val="a3"/>
              <w:shd w:val="clear" w:color="auto" w:fill="FFFFFF"/>
            </w:pPr>
            <w:r w:rsidRPr="00732F95">
              <w:t>Балуев Кирилл Александрович</w:t>
            </w:r>
          </w:p>
          <w:p w:rsidR="00153E85" w:rsidRPr="00732F95" w:rsidRDefault="00153E85" w:rsidP="000414B3">
            <w:pPr>
              <w:pStyle w:val="a3"/>
              <w:shd w:val="clear" w:color="auto" w:fill="FFFFFF"/>
            </w:pPr>
            <w:r w:rsidRPr="00732F95">
              <w:t>Селькова Ксения Алексеевна</w:t>
            </w:r>
          </w:p>
          <w:p w:rsidR="00153E85" w:rsidRPr="00732F95" w:rsidRDefault="00153E85" w:rsidP="000414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0414B3">
            <w:pPr>
              <w:spacing w:line="276" w:lineRule="auto"/>
              <w:rPr>
                <w:lang w:eastAsia="en-US"/>
              </w:rPr>
            </w:pPr>
            <w:r w:rsidRPr="00732F95">
              <w:rPr>
                <w:shd w:val="clear" w:color="auto" w:fill="FFFFFF"/>
              </w:rPr>
              <w:t>Пишем «Манчестер», читаем «Ливерпуль». Как научить ребенка читать по-английски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0414B3">
            <w:pPr>
              <w:pStyle w:val="a3"/>
              <w:shd w:val="clear" w:color="auto" w:fill="FFFFFF"/>
            </w:pPr>
            <w:r w:rsidRPr="00732F95">
              <w:t>НИ-20</w:t>
            </w:r>
          </w:p>
          <w:p w:rsidR="00153E85" w:rsidRPr="00732F95" w:rsidRDefault="00153E85" w:rsidP="000414B3">
            <w:pPr>
              <w:pStyle w:val="a3"/>
              <w:shd w:val="clear" w:color="auto" w:fill="FFFFFF"/>
            </w:pPr>
            <w:r w:rsidRPr="00732F95">
              <w:t>ИНПО</w:t>
            </w:r>
          </w:p>
          <w:p w:rsidR="00153E85" w:rsidRPr="00732F95" w:rsidRDefault="00153E85" w:rsidP="000414B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0414B3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Ракитянская Е.В.</w:t>
            </w:r>
          </w:p>
          <w:p w:rsidR="00153E85" w:rsidRPr="00732F95" w:rsidRDefault="00153E85" w:rsidP="000414B3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доцент</w:t>
            </w:r>
          </w:p>
        </w:tc>
      </w:tr>
      <w:tr w:rsidR="00732F95" w:rsidRPr="00732F95" w:rsidTr="00E412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153E8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shd w:val="clear" w:color="auto" w:fill="FFFFFF"/>
              </w:rPr>
              <w:t>Дементьева Анастасия Дмитриевна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9711A5">
            <w:pPr>
              <w:spacing w:line="276" w:lineRule="auto"/>
              <w:rPr>
                <w:lang w:eastAsia="en-US"/>
              </w:rPr>
            </w:pPr>
            <w:r w:rsidRPr="00732F95">
              <w:rPr>
                <w:shd w:val="clear" w:color="auto" w:fill="FFFFFF"/>
              </w:rPr>
              <w:t>Развитие навыков говорения у детей младшего школьного возраста по средствам игр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B470F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НИ-18</w:t>
            </w:r>
          </w:p>
          <w:p w:rsidR="00153E85" w:rsidRPr="00732F95" w:rsidRDefault="00153E85" w:rsidP="00B470F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ИНПО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042D11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Ракитянская Е.В.</w:t>
            </w:r>
          </w:p>
          <w:p w:rsidR="00153E85" w:rsidRPr="00732F95" w:rsidRDefault="00153E85" w:rsidP="00042D11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доцент</w:t>
            </w:r>
          </w:p>
        </w:tc>
      </w:tr>
      <w:tr w:rsidR="00732F95" w:rsidRPr="00732F95" w:rsidTr="00E412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 w:rsidP="00153E8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proofErr w:type="spellStart"/>
            <w:r w:rsidRPr="00732F95">
              <w:rPr>
                <w:lang w:eastAsia="en-US"/>
              </w:rPr>
              <w:t>Джумаева</w:t>
            </w:r>
            <w:proofErr w:type="spellEnd"/>
            <w:r w:rsidRPr="00732F95">
              <w:rPr>
                <w:lang w:eastAsia="en-US"/>
              </w:rPr>
              <w:t xml:space="preserve"> Зарина </w:t>
            </w:r>
            <w:proofErr w:type="spellStart"/>
            <w:r w:rsidRPr="00732F95">
              <w:rPr>
                <w:lang w:eastAsia="en-US"/>
              </w:rPr>
              <w:t>Шухратовна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Отсутствие мотивации к изучению английского языка у российских школьников.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БФ-11</w:t>
            </w:r>
          </w:p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proofErr w:type="spellStart"/>
            <w:r w:rsidRPr="00732F95">
              <w:rPr>
                <w:lang w:eastAsia="en-US"/>
              </w:rPr>
              <w:t>ИЕНиМ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Слесаренко О.Н.</w:t>
            </w:r>
          </w:p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proofErr w:type="spellStart"/>
            <w:r w:rsidRPr="00732F95">
              <w:rPr>
                <w:lang w:eastAsia="en-US"/>
              </w:rPr>
              <w:t>Ст</w:t>
            </w:r>
            <w:proofErr w:type="gramStart"/>
            <w:r w:rsidRPr="00732F95">
              <w:rPr>
                <w:lang w:eastAsia="en-US"/>
              </w:rPr>
              <w:t>.п</w:t>
            </w:r>
            <w:proofErr w:type="gramEnd"/>
            <w:r w:rsidRPr="00732F95">
              <w:rPr>
                <w:lang w:eastAsia="en-US"/>
              </w:rPr>
              <w:t>реподаватель</w:t>
            </w:r>
            <w:proofErr w:type="spellEnd"/>
          </w:p>
        </w:tc>
      </w:tr>
      <w:tr w:rsidR="00732F95" w:rsidRPr="00732F95" w:rsidTr="00E412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 w:rsidP="00153E8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Иванова Ольга Игоревна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Формирование лексических навыков на уроках иностранного языка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НИ-18</w:t>
            </w:r>
          </w:p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ИНПО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 w:rsidP="004D4A5D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Дьяченко И.А.</w:t>
            </w:r>
          </w:p>
          <w:p w:rsidR="00153E85" w:rsidRPr="00732F95" w:rsidRDefault="00153E85" w:rsidP="004D4A5D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доцент</w:t>
            </w:r>
          </w:p>
        </w:tc>
      </w:tr>
      <w:tr w:rsidR="00732F95" w:rsidRPr="00732F95" w:rsidTr="00E412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153E8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proofErr w:type="spellStart"/>
            <w:r w:rsidRPr="00732F95">
              <w:rPr>
                <w:shd w:val="clear" w:color="auto" w:fill="FFFFFF"/>
              </w:rPr>
              <w:t>Кискорова</w:t>
            </w:r>
            <w:proofErr w:type="spellEnd"/>
            <w:r w:rsidRPr="00732F95">
              <w:rPr>
                <w:shd w:val="clear" w:color="auto" w:fill="FFFFFF"/>
              </w:rPr>
              <w:t xml:space="preserve"> </w:t>
            </w:r>
            <w:proofErr w:type="spellStart"/>
            <w:r w:rsidRPr="00732F95">
              <w:rPr>
                <w:shd w:val="clear" w:color="auto" w:fill="FFFFFF"/>
              </w:rPr>
              <w:t>Нарояна</w:t>
            </w:r>
            <w:proofErr w:type="spellEnd"/>
            <w:r w:rsidRPr="00732F95">
              <w:rPr>
                <w:shd w:val="clear" w:color="auto" w:fill="FFFFFF"/>
              </w:rPr>
              <w:t xml:space="preserve"> </w:t>
            </w:r>
            <w:proofErr w:type="spellStart"/>
            <w:r w:rsidRPr="00732F95">
              <w:rPr>
                <w:shd w:val="clear" w:color="auto" w:fill="FFFFFF"/>
              </w:rPr>
              <w:t>Юрьеына</w:t>
            </w:r>
            <w:proofErr w:type="spellEnd"/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9711A5">
            <w:pPr>
              <w:spacing w:line="276" w:lineRule="auto"/>
              <w:rPr>
                <w:lang w:eastAsia="en-US"/>
              </w:rPr>
            </w:pPr>
            <w:r w:rsidRPr="00732F95">
              <w:rPr>
                <w:shd w:val="clear" w:color="auto" w:fill="FFFFFF"/>
              </w:rPr>
              <w:t>Методика интеграции короткометражных мультфильмов в систему средств обучения детей младшего школьного возраста английскому языку.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B470F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ДИ-18</w:t>
            </w:r>
          </w:p>
          <w:p w:rsidR="00153E85" w:rsidRPr="00732F95" w:rsidRDefault="00153E85" w:rsidP="00B470F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ИНПО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B470F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Ракитянская Е.В.</w:t>
            </w:r>
          </w:p>
          <w:p w:rsidR="00153E85" w:rsidRPr="00732F95" w:rsidRDefault="00153E85" w:rsidP="00B470F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доцент</w:t>
            </w:r>
          </w:p>
        </w:tc>
      </w:tr>
      <w:tr w:rsidR="00732F95" w:rsidRPr="00732F95" w:rsidTr="00E412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153E8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proofErr w:type="spellStart"/>
            <w:r w:rsidRPr="00732F95">
              <w:rPr>
                <w:lang w:eastAsia="en-US"/>
              </w:rPr>
              <w:t>Ошарова</w:t>
            </w:r>
            <w:proofErr w:type="spellEnd"/>
            <w:r w:rsidRPr="00732F95">
              <w:rPr>
                <w:lang w:eastAsia="en-US"/>
              </w:rPr>
              <w:t xml:space="preserve"> Татьяна Юрьевна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9711A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«Наглядные пособия в процессе преподавания иностранного языка для развития фонетики у младших школьников»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042D11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ДИ-18</w:t>
            </w:r>
          </w:p>
          <w:p w:rsidR="00153E85" w:rsidRPr="00732F95" w:rsidRDefault="00153E85" w:rsidP="00042D11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ИНПО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042D11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Ракитянская Е.В.</w:t>
            </w:r>
          </w:p>
          <w:p w:rsidR="00153E85" w:rsidRPr="00732F95" w:rsidRDefault="00153E85" w:rsidP="00042D11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доцент</w:t>
            </w:r>
          </w:p>
        </w:tc>
      </w:tr>
      <w:tr w:rsidR="00732F95" w:rsidRPr="00732F95" w:rsidTr="00E412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E85" w:rsidRPr="00732F95" w:rsidRDefault="00153E85" w:rsidP="00153E8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Плотникова Валерия Вадимовна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6D5F38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Проектные технологии для развития навыков самостоятельной работы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НИ-18</w:t>
            </w:r>
          </w:p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ИНПО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BB11E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Дьяченко И.А.</w:t>
            </w:r>
          </w:p>
          <w:p w:rsidR="00153E85" w:rsidRPr="00732F95" w:rsidRDefault="00153E85" w:rsidP="00BB11E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Доцент</w:t>
            </w:r>
          </w:p>
        </w:tc>
      </w:tr>
      <w:tr w:rsidR="00732F95" w:rsidRPr="00732F95" w:rsidTr="00E412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153E85">
            <w:pPr>
              <w:pStyle w:val="a4"/>
              <w:numPr>
                <w:ilvl w:val="0"/>
                <w:numId w:val="2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proofErr w:type="spellStart"/>
            <w:r w:rsidRPr="00732F95">
              <w:rPr>
                <w:lang w:eastAsia="en-US"/>
              </w:rPr>
              <w:t>Фисоченко</w:t>
            </w:r>
            <w:proofErr w:type="spellEnd"/>
            <w:r w:rsidRPr="00732F95">
              <w:rPr>
                <w:lang w:eastAsia="en-US"/>
              </w:rPr>
              <w:t xml:space="preserve"> Вероника Алексеевна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6D5F38">
            <w:pPr>
              <w:spacing w:line="276" w:lineRule="auto"/>
              <w:rPr>
                <w:lang w:eastAsia="en-US"/>
              </w:rPr>
            </w:pPr>
            <w:r w:rsidRPr="00732F95">
              <w:t>Развитие интереса к изучению английского языка через музей у детей младшего школьного возраста.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ДИ-18</w:t>
            </w:r>
          </w:p>
          <w:p w:rsidR="00153E85" w:rsidRPr="00732F95" w:rsidRDefault="00153E85">
            <w:pPr>
              <w:spacing w:line="276" w:lineRule="auto"/>
              <w:rPr>
                <w:lang w:eastAsia="en-US"/>
              </w:rPr>
            </w:pPr>
            <w:r w:rsidRPr="00732F95">
              <w:rPr>
                <w:lang w:eastAsia="en-US"/>
              </w:rPr>
              <w:t>ИНПО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E85" w:rsidRPr="00732F95" w:rsidRDefault="00153E85" w:rsidP="00BB11E5">
            <w:pPr>
              <w:spacing w:line="276" w:lineRule="auto"/>
              <w:rPr>
                <w:lang w:eastAsia="en-US"/>
              </w:rPr>
            </w:pPr>
            <w:proofErr w:type="spellStart"/>
            <w:r w:rsidRPr="00732F95">
              <w:rPr>
                <w:lang w:eastAsia="en-US"/>
              </w:rPr>
              <w:t>Чистанова</w:t>
            </w:r>
            <w:proofErr w:type="spellEnd"/>
            <w:r w:rsidRPr="00732F95">
              <w:rPr>
                <w:lang w:eastAsia="en-US"/>
              </w:rPr>
              <w:t xml:space="preserve"> С.С.</w:t>
            </w:r>
          </w:p>
        </w:tc>
      </w:tr>
    </w:tbl>
    <w:p w:rsidR="00AF7FC9" w:rsidRDefault="002C4EF5"/>
    <w:sectPr w:rsidR="00AF7FC9" w:rsidSect="00E412F6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E149E"/>
    <w:multiLevelType w:val="hybridMultilevel"/>
    <w:tmpl w:val="314CA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F0534"/>
    <w:multiLevelType w:val="hybridMultilevel"/>
    <w:tmpl w:val="8FFAE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44F"/>
    <w:rsid w:val="00042D11"/>
    <w:rsid w:val="000A40D8"/>
    <w:rsid w:val="0012521F"/>
    <w:rsid w:val="00153E85"/>
    <w:rsid w:val="001568BE"/>
    <w:rsid w:val="002C4EF5"/>
    <w:rsid w:val="003B48B9"/>
    <w:rsid w:val="004D4A5D"/>
    <w:rsid w:val="00585EB5"/>
    <w:rsid w:val="005B1447"/>
    <w:rsid w:val="006D5F38"/>
    <w:rsid w:val="00732F95"/>
    <w:rsid w:val="00734E90"/>
    <w:rsid w:val="00772ECD"/>
    <w:rsid w:val="00892059"/>
    <w:rsid w:val="009711A5"/>
    <w:rsid w:val="00A145D6"/>
    <w:rsid w:val="00A40058"/>
    <w:rsid w:val="00AB4216"/>
    <w:rsid w:val="00B01413"/>
    <w:rsid w:val="00BB11E5"/>
    <w:rsid w:val="00BC43D8"/>
    <w:rsid w:val="00BD6820"/>
    <w:rsid w:val="00BF2BB6"/>
    <w:rsid w:val="00BF4512"/>
    <w:rsid w:val="00DD14CD"/>
    <w:rsid w:val="00E412F6"/>
    <w:rsid w:val="00F66C82"/>
    <w:rsid w:val="00FD2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51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53E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451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53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C1BDF-A64C-4276-9753-62B0EB605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Олеся А. Вольф</cp:lastModifiedBy>
  <cp:revision>6</cp:revision>
  <dcterms:created xsi:type="dcterms:W3CDTF">2022-04-17T16:27:00Z</dcterms:created>
  <dcterms:modified xsi:type="dcterms:W3CDTF">2022-04-19T06:30:00Z</dcterms:modified>
</cp:coreProperties>
</file>